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fb4165caf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dd8c62bb1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Cabeco de 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fd34d421e4ad5" /><Relationship Type="http://schemas.openxmlformats.org/officeDocument/2006/relationships/numbering" Target="/word/numbering.xml" Id="R1660f640b0a942f2" /><Relationship Type="http://schemas.openxmlformats.org/officeDocument/2006/relationships/settings" Target="/word/settings.xml" Id="R07a61fa0857c42b9" /><Relationship Type="http://schemas.openxmlformats.org/officeDocument/2006/relationships/image" Target="/word/media/63636252-8ea4-48dd-9fb2-88a97b651034.png" Id="Rf56dd8c62bb14115" /></Relationships>
</file>