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ac3871e69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80777ea50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1feaa6c5a495f" /><Relationship Type="http://schemas.openxmlformats.org/officeDocument/2006/relationships/numbering" Target="/word/numbering.xml" Id="R409c944d4cea4640" /><Relationship Type="http://schemas.openxmlformats.org/officeDocument/2006/relationships/settings" Target="/word/settings.xml" Id="R4f9f56c03e594d85" /><Relationship Type="http://schemas.openxmlformats.org/officeDocument/2006/relationships/image" Target="/word/media/974a82c1-9530-4e14-bcf0-12e740b3785b.png" Id="Rd3780777ea504014" /></Relationships>
</file>