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b53adcc6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f6229cd04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b7f379c8245fc" /><Relationship Type="http://schemas.openxmlformats.org/officeDocument/2006/relationships/numbering" Target="/word/numbering.xml" Id="Reec6381c21cb4021" /><Relationship Type="http://schemas.openxmlformats.org/officeDocument/2006/relationships/settings" Target="/word/settings.xml" Id="R04665df08d8d4d66" /><Relationship Type="http://schemas.openxmlformats.org/officeDocument/2006/relationships/image" Target="/word/media/e3425606-2f9f-43db-b229-c0bf8e0f3f4f.png" Id="Ra11f6229cd04427c" /></Relationships>
</file>