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e28305e5a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5867b7fbc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eeb64545e4e7f" /><Relationship Type="http://schemas.openxmlformats.org/officeDocument/2006/relationships/numbering" Target="/word/numbering.xml" Id="R894ec19558d74341" /><Relationship Type="http://schemas.openxmlformats.org/officeDocument/2006/relationships/settings" Target="/word/settings.xml" Id="R3d31ea872e5a4081" /><Relationship Type="http://schemas.openxmlformats.org/officeDocument/2006/relationships/image" Target="/word/media/91fa9fc8-989b-467d-9810-ad2ffb79de3d.png" Id="Rece5867b7fbc4822" /></Relationships>
</file>