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2913f5a01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1fdc7e5fc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Cacemes,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b4d4b4fee4c96" /><Relationship Type="http://schemas.openxmlformats.org/officeDocument/2006/relationships/numbering" Target="/word/numbering.xml" Id="R6cc8142c32794bfb" /><Relationship Type="http://schemas.openxmlformats.org/officeDocument/2006/relationships/settings" Target="/word/settings.xml" Id="Rb54315cedd774621" /><Relationship Type="http://schemas.openxmlformats.org/officeDocument/2006/relationships/image" Target="/word/media/b80cda7b-8428-43dd-a784-2a8c8be8d3c3.png" Id="R1f01fdc7e5fc4d6c" /></Relationships>
</file>