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9c059f1b4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a8a90613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Cadafaz,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a2c98d7c94efc" /><Relationship Type="http://schemas.openxmlformats.org/officeDocument/2006/relationships/numbering" Target="/word/numbering.xml" Id="R99809ff25c324acf" /><Relationship Type="http://schemas.openxmlformats.org/officeDocument/2006/relationships/settings" Target="/word/settings.xml" Id="R30e408f419244f7b" /><Relationship Type="http://schemas.openxmlformats.org/officeDocument/2006/relationships/image" Target="/word/media/188bbe9b-f7fb-40c7-ad2c-f35847789b67.png" Id="R93da8a90613640d7" /></Relationships>
</file>