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fa48caf3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f87d7ab1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e54d37462475b" /><Relationship Type="http://schemas.openxmlformats.org/officeDocument/2006/relationships/numbering" Target="/word/numbering.xml" Id="R3233b2e14fcd4862" /><Relationship Type="http://schemas.openxmlformats.org/officeDocument/2006/relationships/settings" Target="/word/settings.xml" Id="R4c40c1a563f74253" /><Relationship Type="http://schemas.openxmlformats.org/officeDocument/2006/relationships/image" Target="/word/media/924f64f3-a903-43a5-a47d-dcfc1cd8f8cf.png" Id="Ra72f87d7ab124ea7" /></Relationships>
</file>