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da909692c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041ba3f1b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b7a49e67f46fb" /><Relationship Type="http://schemas.openxmlformats.org/officeDocument/2006/relationships/numbering" Target="/word/numbering.xml" Id="R92d3358136ab4d50" /><Relationship Type="http://schemas.openxmlformats.org/officeDocument/2006/relationships/settings" Target="/word/settings.xml" Id="R17cc90ad8b8547da" /><Relationship Type="http://schemas.openxmlformats.org/officeDocument/2006/relationships/image" Target="/word/media/213cee3d-6e21-4e47-a8a5-865b63a07f99.png" Id="Rde3041ba3f1b4e90" /></Relationships>
</file>