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9bf4ab1f5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c5a9f845e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de Sao Paulo,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c64339e4c48c8" /><Relationship Type="http://schemas.openxmlformats.org/officeDocument/2006/relationships/numbering" Target="/word/numbering.xml" Id="Ra4bc743811184db6" /><Relationship Type="http://schemas.openxmlformats.org/officeDocument/2006/relationships/settings" Target="/word/settings.xml" Id="Rda1c15354b604a4a" /><Relationship Type="http://schemas.openxmlformats.org/officeDocument/2006/relationships/image" Target="/word/media/c41656d1-4d2c-4198-92ba-8932a8a91aa9.png" Id="R1d7c5a9f845e4831" /></Relationships>
</file>