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d32d44298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c9d5cf7a5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Calicos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cb04d44bc40b4" /><Relationship Type="http://schemas.openxmlformats.org/officeDocument/2006/relationships/numbering" Target="/word/numbering.xml" Id="Rad79a85fdb1746ac" /><Relationship Type="http://schemas.openxmlformats.org/officeDocument/2006/relationships/settings" Target="/word/settings.xml" Id="R39a0711246c9425b" /><Relationship Type="http://schemas.openxmlformats.org/officeDocument/2006/relationships/image" Target="/word/media/18c9a758-ce85-4ae7-be86-3d7f4ecd3ec7.png" Id="R67ec9d5cf7a54486" /></Relationships>
</file>