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1077f8470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94ec90773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f94b0f58e4d05" /><Relationship Type="http://schemas.openxmlformats.org/officeDocument/2006/relationships/numbering" Target="/word/numbering.xml" Id="Raf3d42c9ae2d4ff2" /><Relationship Type="http://schemas.openxmlformats.org/officeDocument/2006/relationships/settings" Target="/word/settings.xml" Id="R4c492f78f74a4de7" /><Relationship Type="http://schemas.openxmlformats.org/officeDocument/2006/relationships/image" Target="/word/media/05612ca9-22e2-4acb-8940-99ee2e985ae0.png" Id="Rfdc94ec907734f4e" /></Relationships>
</file>