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6e1685dd749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41f1c5d6c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Cambres,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2e6b19dcc4128" /><Relationship Type="http://schemas.openxmlformats.org/officeDocument/2006/relationships/numbering" Target="/word/numbering.xml" Id="Rf986e38336b9494a" /><Relationship Type="http://schemas.openxmlformats.org/officeDocument/2006/relationships/settings" Target="/word/settings.xml" Id="R45cf8e349bdb40dc" /><Relationship Type="http://schemas.openxmlformats.org/officeDocument/2006/relationships/image" Target="/word/media/6069c9de-e15e-43a2-a699-c9101bcc7c86.png" Id="Rf2d41f1c5d6c4d32" /></Relationships>
</file>