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e16100c22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fd00f6853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24bffc9b84a6f" /><Relationship Type="http://schemas.openxmlformats.org/officeDocument/2006/relationships/numbering" Target="/word/numbering.xml" Id="Rdc8f0cf623bb4f5e" /><Relationship Type="http://schemas.openxmlformats.org/officeDocument/2006/relationships/settings" Target="/word/settings.xml" Id="R7fac0f5a1b2e4fc9" /><Relationship Type="http://schemas.openxmlformats.org/officeDocument/2006/relationships/image" Target="/word/media/ee84e995-df34-4b12-abde-d8b2a94629a7.png" Id="Rf68fd00f6853472a" /></Relationships>
</file>