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1ac6cb887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6c2dd103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de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1a714ca7464a" /><Relationship Type="http://schemas.openxmlformats.org/officeDocument/2006/relationships/numbering" Target="/word/numbering.xml" Id="R5af4de95247840c1" /><Relationship Type="http://schemas.openxmlformats.org/officeDocument/2006/relationships/settings" Target="/word/settings.xml" Id="R96a68ee215194688" /><Relationship Type="http://schemas.openxmlformats.org/officeDocument/2006/relationships/image" Target="/word/media/e8455b94-750d-44fb-8bfd-d718e79f1a75.png" Id="R78776c2dd1034dfe" /></Relationships>
</file>