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f306e4ea68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7d0ef0fad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Campo do Gerez,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7b58e6084c4231" /><Relationship Type="http://schemas.openxmlformats.org/officeDocument/2006/relationships/numbering" Target="/word/numbering.xml" Id="R2033fb7245b84a04" /><Relationship Type="http://schemas.openxmlformats.org/officeDocument/2006/relationships/settings" Target="/word/settings.xml" Id="R53c916e2531b4dc7" /><Relationship Type="http://schemas.openxmlformats.org/officeDocument/2006/relationships/image" Target="/word/media/cbd13c75-2656-4d7b-b05e-1c555ef708d3.png" Id="R5b17d0ef0fad4dc5" /></Relationships>
</file>