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c6c53a1ea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021a5d287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b105a768948e1" /><Relationship Type="http://schemas.openxmlformats.org/officeDocument/2006/relationships/numbering" Target="/word/numbering.xml" Id="Ra020ce981c064da0" /><Relationship Type="http://schemas.openxmlformats.org/officeDocument/2006/relationships/settings" Target="/word/settings.xml" Id="R159cb19ba3ec4b33" /><Relationship Type="http://schemas.openxmlformats.org/officeDocument/2006/relationships/image" Target="/word/media/578e86f4-7fc8-4400-b34d-bcb21d01a341.png" Id="Rcf6021a5d2874983" /></Relationships>
</file>