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bb4eaea6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4a413e4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Canada do Parragil,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ef65cb2d04edd" /><Relationship Type="http://schemas.openxmlformats.org/officeDocument/2006/relationships/numbering" Target="/word/numbering.xml" Id="R6c8d61ee21724cd1" /><Relationship Type="http://schemas.openxmlformats.org/officeDocument/2006/relationships/settings" Target="/word/settings.xml" Id="R8fac92907df3467a" /><Relationship Type="http://schemas.openxmlformats.org/officeDocument/2006/relationships/image" Target="/word/media/beac3bcc-e687-451e-a7a7-ae9edf4db4b3.png" Id="R6aa94a413e424f43" /></Relationships>
</file>