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66d7de6f8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ba75d25d2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Candieiros,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880ef5fdb4dd5" /><Relationship Type="http://schemas.openxmlformats.org/officeDocument/2006/relationships/numbering" Target="/word/numbering.xml" Id="R8311c9ebfdfe4279" /><Relationship Type="http://schemas.openxmlformats.org/officeDocument/2006/relationships/settings" Target="/word/settings.xml" Id="R092f2c9beded4595" /><Relationship Type="http://schemas.openxmlformats.org/officeDocument/2006/relationships/image" Target="/word/media/56dfa390-b1af-4561-bcd7-e6a819c2f3a9.png" Id="R4fbba75d25d249ca" /></Relationships>
</file>