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634a9f455c4c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0292c2b01944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Canicada,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8ea73097c24f8b" /><Relationship Type="http://schemas.openxmlformats.org/officeDocument/2006/relationships/numbering" Target="/word/numbering.xml" Id="Rcd52abd9be6a4ace" /><Relationship Type="http://schemas.openxmlformats.org/officeDocument/2006/relationships/settings" Target="/word/settings.xml" Id="R9cfc71bb36894d38" /><Relationship Type="http://schemas.openxmlformats.org/officeDocument/2006/relationships/image" Target="/word/media/8f256d49-4204-48d7-b537-6f9087b0ce3b.png" Id="R630292c2b01944ca" /></Relationships>
</file>