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56cbfb4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bfbadc353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13da476f44c9d" /><Relationship Type="http://schemas.openxmlformats.org/officeDocument/2006/relationships/numbering" Target="/word/numbering.xml" Id="Rc6a8e1b65bdc46d2" /><Relationship Type="http://schemas.openxmlformats.org/officeDocument/2006/relationships/settings" Target="/word/settings.xml" Id="Rfde96d7044424882" /><Relationship Type="http://schemas.openxmlformats.org/officeDocument/2006/relationships/image" Target="/word/media/9ecdc399-8291-497f-a9c4-6207e0b75ad1.png" Id="R3e5bfbadc3534e8b" /></Relationships>
</file>