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cef4f0b3a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b9502a876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8b316b8d54c13" /><Relationship Type="http://schemas.openxmlformats.org/officeDocument/2006/relationships/numbering" Target="/word/numbering.xml" Id="R8b2bde0c21384f12" /><Relationship Type="http://schemas.openxmlformats.org/officeDocument/2006/relationships/settings" Target="/word/settings.xml" Id="Reae657f5ff3c40e0" /><Relationship Type="http://schemas.openxmlformats.org/officeDocument/2006/relationships/image" Target="/word/media/9f51487d-1d54-4443-87c0-ec8dce6462cb.png" Id="Rd65b9502a87641a8" /></Relationships>
</file>