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e32a8e61a4b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7e1b6aada49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Carcavelos,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3c36b20e9345ff" /><Relationship Type="http://schemas.openxmlformats.org/officeDocument/2006/relationships/numbering" Target="/word/numbering.xml" Id="Rfca080f2fcff4d4f" /><Relationship Type="http://schemas.openxmlformats.org/officeDocument/2006/relationships/settings" Target="/word/settings.xml" Id="Rafab007bd0ee4139" /><Relationship Type="http://schemas.openxmlformats.org/officeDocument/2006/relationships/image" Target="/word/media/f6a6f47a-6dde-41f3-bfc2-6e592fe0097a.png" Id="R64a7e1b6aada49a5" /></Relationships>
</file>