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6e1f300a3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b6dc21957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Carcereiro,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fb77e29d64a01" /><Relationship Type="http://schemas.openxmlformats.org/officeDocument/2006/relationships/numbering" Target="/word/numbering.xml" Id="R0a174e856e5d48ee" /><Relationship Type="http://schemas.openxmlformats.org/officeDocument/2006/relationships/settings" Target="/word/settings.xml" Id="R5e453daced964e2e" /><Relationship Type="http://schemas.openxmlformats.org/officeDocument/2006/relationships/image" Target="/word/media/f6a4a2fc-e3fb-42e9-b1de-af4484a5afa5.png" Id="R8d1b6dc219574b02" /></Relationships>
</file>