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a12b1abf8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e28446ead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79528dfd445d5" /><Relationship Type="http://schemas.openxmlformats.org/officeDocument/2006/relationships/numbering" Target="/word/numbering.xml" Id="Rbe13fd1debfc44bd" /><Relationship Type="http://schemas.openxmlformats.org/officeDocument/2006/relationships/settings" Target="/word/settings.xml" Id="R88f90eb0dba24a24" /><Relationship Type="http://schemas.openxmlformats.org/officeDocument/2006/relationships/image" Target="/word/media/3eb09366-bc8a-43c8-8ecc-611dd7f5585f.png" Id="R4b1e28446ead41fb" /></Relationships>
</file>