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7da8ffbdc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56cbb855d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Carqueijal,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868c758174f24" /><Relationship Type="http://schemas.openxmlformats.org/officeDocument/2006/relationships/numbering" Target="/word/numbering.xml" Id="Rf9d4fac88ef44941" /><Relationship Type="http://schemas.openxmlformats.org/officeDocument/2006/relationships/settings" Target="/word/settings.xml" Id="Rff8572d3d9934f15" /><Relationship Type="http://schemas.openxmlformats.org/officeDocument/2006/relationships/image" Target="/word/media/ab0f3bfa-9186-4055-b256-a68d2d81a13b.png" Id="R47556cbb855d4409" /></Relationships>
</file>