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ad152e4c4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25deee521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3cb97f76e4c78" /><Relationship Type="http://schemas.openxmlformats.org/officeDocument/2006/relationships/numbering" Target="/word/numbering.xml" Id="R89ab2d99d05b4b0b" /><Relationship Type="http://schemas.openxmlformats.org/officeDocument/2006/relationships/settings" Target="/word/settings.xml" Id="Rd82094990f76485d" /><Relationship Type="http://schemas.openxmlformats.org/officeDocument/2006/relationships/image" Target="/word/media/1a166352-7ad1-403c-95d9-60c553300d51.png" Id="R34425deee521429a" /></Relationships>
</file>