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5e955061b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1c2ee6740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Carrazedo de Montenegro,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947fa5de04c39" /><Relationship Type="http://schemas.openxmlformats.org/officeDocument/2006/relationships/numbering" Target="/word/numbering.xml" Id="R69f8e3ab4baa4601" /><Relationship Type="http://schemas.openxmlformats.org/officeDocument/2006/relationships/settings" Target="/word/settings.xml" Id="R9407f8619c6f4d58" /><Relationship Type="http://schemas.openxmlformats.org/officeDocument/2006/relationships/image" Target="/word/media/e6f47708-ac32-4189-9051-0211246bc336.png" Id="R2071c2ee6740429e" /></Relationships>
</file>