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7e25acc95c4f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4c467681d5247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Carreco,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8bedd93faf4f16" /><Relationship Type="http://schemas.openxmlformats.org/officeDocument/2006/relationships/numbering" Target="/word/numbering.xml" Id="R80bbfb151d4a4a47" /><Relationship Type="http://schemas.openxmlformats.org/officeDocument/2006/relationships/settings" Target="/word/settings.xml" Id="Rccc1a53d38a2424c" /><Relationship Type="http://schemas.openxmlformats.org/officeDocument/2006/relationships/image" Target="/word/media/bed4f598-f524-4c2f-b416-a2e5aca54a6c.png" Id="R24c467681d524759" /></Relationships>
</file>