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a515b14cc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f604c6f5f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Carritos,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0abc1f900444c" /><Relationship Type="http://schemas.openxmlformats.org/officeDocument/2006/relationships/numbering" Target="/word/numbering.xml" Id="R0958f94c17a24c8f" /><Relationship Type="http://schemas.openxmlformats.org/officeDocument/2006/relationships/settings" Target="/word/settings.xml" Id="R75e9750486b34961" /><Relationship Type="http://schemas.openxmlformats.org/officeDocument/2006/relationships/image" Target="/word/media/1e7e054d-85aa-4951-8d30-3af73ae81bc0.png" Id="R88ef604c6f5f4f4b" /></Relationships>
</file>