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c26c66f11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45fc7e590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4fde2dbd146ef" /><Relationship Type="http://schemas.openxmlformats.org/officeDocument/2006/relationships/numbering" Target="/word/numbering.xml" Id="R6efcfc3ff3e44c8c" /><Relationship Type="http://schemas.openxmlformats.org/officeDocument/2006/relationships/settings" Target="/word/settings.xml" Id="R74cf7442021b4a23" /><Relationship Type="http://schemas.openxmlformats.org/officeDocument/2006/relationships/image" Target="/word/media/bcc0561e-4b1c-41e3-929e-336335943d50.png" Id="R39545fc7e590480b" /></Relationships>
</file>