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e8ce853e3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7dce779cb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71e808ae242c6" /><Relationship Type="http://schemas.openxmlformats.org/officeDocument/2006/relationships/numbering" Target="/word/numbering.xml" Id="R8be4a30556034e27" /><Relationship Type="http://schemas.openxmlformats.org/officeDocument/2006/relationships/settings" Target="/word/settings.xml" Id="Rc4d7acf145a648d5" /><Relationship Type="http://schemas.openxmlformats.org/officeDocument/2006/relationships/image" Target="/word/media/db757085-9d03-487c-9e7f-b1f3c19ed276.png" Id="R40e7dce779cb43ff" /></Relationships>
</file>