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9a26cc6ec44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951a385edf48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Carvalhosa,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1e3c9c44164e33" /><Relationship Type="http://schemas.openxmlformats.org/officeDocument/2006/relationships/numbering" Target="/word/numbering.xml" Id="R9a9264f7026f4fa7" /><Relationship Type="http://schemas.openxmlformats.org/officeDocument/2006/relationships/settings" Target="/word/settings.xml" Id="R334964df0eb54491" /><Relationship Type="http://schemas.openxmlformats.org/officeDocument/2006/relationships/image" Target="/word/media/1a155f6d-34c4-495b-83cf-584be5c19d64.png" Id="R77951a385edf487c" /></Relationships>
</file>