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2e5769220b49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10a9e41c844d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Amendoeira,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2ecb88adf14e33" /><Relationship Type="http://schemas.openxmlformats.org/officeDocument/2006/relationships/numbering" Target="/word/numbering.xml" Id="Rb252c2e63a9f4e26" /><Relationship Type="http://schemas.openxmlformats.org/officeDocument/2006/relationships/settings" Target="/word/settings.xml" Id="R8fb4a7196d7a4294" /><Relationship Type="http://schemas.openxmlformats.org/officeDocument/2006/relationships/image" Target="/word/media/fa446ffd-f7d0-43cf-932c-e51fa3f50da9.png" Id="R9e10a9e41c844de4" /></Relationships>
</file>