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f85f764d8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30484066d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Carneiria,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dc1c4cce2483d" /><Relationship Type="http://schemas.openxmlformats.org/officeDocument/2006/relationships/numbering" Target="/word/numbering.xml" Id="Rf6f5908719ed458e" /><Relationship Type="http://schemas.openxmlformats.org/officeDocument/2006/relationships/settings" Target="/word/settings.xml" Id="R789de846359b4758" /><Relationship Type="http://schemas.openxmlformats.org/officeDocument/2006/relationships/image" Target="/word/media/c60eb95d-f403-4086-a2c5-50393963f9bc.png" Id="Rf1930484066d46a4" /></Relationships>
</file>