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7d0a5d78b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e59f35865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de Revelhos,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d0cb003ad40ea" /><Relationship Type="http://schemas.openxmlformats.org/officeDocument/2006/relationships/numbering" Target="/word/numbering.xml" Id="R769a1074cf4e481d" /><Relationship Type="http://schemas.openxmlformats.org/officeDocument/2006/relationships/settings" Target="/word/settings.xml" Id="R950c581d748d41a6" /><Relationship Type="http://schemas.openxmlformats.org/officeDocument/2006/relationships/image" Target="/word/media/e0bd23c7-a42c-496c-a970-bb8a5f2497f2.png" Id="R886e59f3586541ba" /></Relationships>
</file>