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057bc03ad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e9daad9cf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de Santa Teresa,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0eff12f4e4d54" /><Relationship Type="http://schemas.openxmlformats.org/officeDocument/2006/relationships/numbering" Target="/word/numbering.xml" Id="Rf35449faa8444db7" /><Relationship Type="http://schemas.openxmlformats.org/officeDocument/2006/relationships/settings" Target="/word/settings.xml" Id="R6a0731b622fb43a0" /><Relationship Type="http://schemas.openxmlformats.org/officeDocument/2006/relationships/image" Target="/word/media/18b91c82-a1ff-4fa5-8ebb-eec2f068df17.png" Id="R93de9daad9cf47ab" /></Relationships>
</file>