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b5d8f76f5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6bf39b763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de Sao Lourenco,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caa8244564b39" /><Relationship Type="http://schemas.openxmlformats.org/officeDocument/2006/relationships/numbering" Target="/word/numbering.xml" Id="R50af81b82e9c4a76" /><Relationship Type="http://schemas.openxmlformats.org/officeDocument/2006/relationships/settings" Target="/word/settings.xml" Id="R78b5c02755354842" /><Relationship Type="http://schemas.openxmlformats.org/officeDocument/2006/relationships/image" Target="/word/media/fa4f0af0-bf5b-4a54-ae79-2fa07302f24e.png" Id="R6ff6bf39b7634d11" /></Relationships>
</file>