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ddcf75527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a27de7f5e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do Porto da Oliveira,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177f5b16944a0" /><Relationship Type="http://schemas.openxmlformats.org/officeDocument/2006/relationships/numbering" Target="/word/numbering.xml" Id="Rc96940be7bd84e21" /><Relationship Type="http://schemas.openxmlformats.org/officeDocument/2006/relationships/settings" Target="/word/settings.xml" Id="R850da8865a5a4bbb" /><Relationship Type="http://schemas.openxmlformats.org/officeDocument/2006/relationships/image" Target="/word/media/0c2ecde1-2cbf-4bf5-b30c-9146af3bb0c3.png" Id="R588a27de7f5e47cb" /></Relationships>
</file>