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26f938b2f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515672ca5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98ad6d7374e62" /><Relationship Type="http://schemas.openxmlformats.org/officeDocument/2006/relationships/numbering" Target="/word/numbering.xml" Id="Rab174dad175c478d" /><Relationship Type="http://schemas.openxmlformats.org/officeDocument/2006/relationships/settings" Target="/word/settings.xml" Id="R75321adcadfc4026" /><Relationship Type="http://schemas.openxmlformats.org/officeDocument/2006/relationships/image" Target="/word/media/d111ff57-52cb-422d-8a9c-45ee69e2516a.png" Id="Race515672ca54d35" /></Relationships>
</file>