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7167fa6a6444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ce85f8de3f47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das Donas,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20bbe97d1b4e66" /><Relationship Type="http://schemas.openxmlformats.org/officeDocument/2006/relationships/numbering" Target="/word/numbering.xml" Id="R362081576a88400e" /><Relationship Type="http://schemas.openxmlformats.org/officeDocument/2006/relationships/settings" Target="/word/settings.xml" Id="R687684bbe9b74e3a" /><Relationship Type="http://schemas.openxmlformats.org/officeDocument/2006/relationships/image" Target="/word/media/d790c362-736a-4873-b5e7-360af5142005.png" Id="R4cce85f8de3f47f6" /></Relationships>
</file>