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3f437936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1cf6209df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Antonio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3c2df6dfa43b0" /><Relationship Type="http://schemas.openxmlformats.org/officeDocument/2006/relationships/numbering" Target="/word/numbering.xml" Id="Ra7cb8930dda2463a" /><Relationship Type="http://schemas.openxmlformats.org/officeDocument/2006/relationships/settings" Target="/word/settings.xml" Id="R94494623c6774d58" /><Relationship Type="http://schemas.openxmlformats.org/officeDocument/2006/relationships/image" Target="/word/media/dcadf7bc-b6c7-4ef2-945a-3282fe1bd43c.png" Id="R6771cf6209df457d" /></Relationships>
</file>