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fe16f1556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f3b4b3f48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92bce995c42f6" /><Relationship Type="http://schemas.openxmlformats.org/officeDocument/2006/relationships/numbering" Target="/word/numbering.xml" Id="R7c261cf94b72459b" /><Relationship Type="http://schemas.openxmlformats.org/officeDocument/2006/relationships/settings" Target="/word/settings.xml" Id="R7315751f421e48e1" /><Relationship Type="http://schemas.openxmlformats.org/officeDocument/2006/relationships/image" Target="/word/media/80ffc342-70bb-4f99-936e-134c84ad68cf.png" Id="R8e2f3b4b3f484cf7" /></Relationships>
</file>