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4e38f4c59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fe258b2ae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Ermio,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f84eec43a447b" /><Relationship Type="http://schemas.openxmlformats.org/officeDocument/2006/relationships/numbering" Target="/word/numbering.xml" Id="Rd39d1b48ff614e6c" /><Relationship Type="http://schemas.openxmlformats.org/officeDocument/2006/relationships/settings" Target="/word/settings.xml" Id="R0c31cf33d14a4f6e" /><Relationship Type="http://schemas.openxmlformats.org/officeDocument/2006/relationships/image" Target="/word/media/5e4410c1-ed35-479c-b156-f588a0e48679.png" Id="R180fe258b2ae4059" /></Relationships>
</file>