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d63d4e988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ce1da61c7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Relvas,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816a521194f25" /><Relationship Type="http://schemas.openxmlformats.org/officeDocument/2006/relationships/numbering" Target="/word/numbering.xml" Id="Rc4aa38f34c9040c7" /><Relationship Type="http://schemas.openxmlformats.org/officeDocument/2006/relationships/settings" Target="/word/settings.xml" Id="Re6234675f1d44907" /><Relationship Type="http://schemas.openxmlformats.org/officeDocument/2006/relationships/image" Target="/word/media/7ab21892-6370-42a1-97dc-756de8b2d0f8.png" Id="R83cce1da61c74233" /></Relationships>
</file>