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cf3ae8829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c6621c5c9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8f8eacfb24fcb" /><Relationship Type="http://schemas.openxmlformats.org/officeDocument/2006/relationships/numbering" Target="/word/numbering.xml" Id="R8f4206b5f61443fa" /><Relationship Type="http://schemas.openxmlformats.org/officeDocument/2006/relationships/settings" Target="/word/settings.xml" Id="R1d34cdc7cfc448c2" /><Relationship Type="http://schemas.openxmlformats.org/officeDocument/2006/relationships/image" Target="/word/media/a88c1c4c-f59b-4f9f-96db-bb4bb85ae235.png" Id="Rf39c6621c5c94062" /></Relationships>
</file>