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5111fbfbf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850c30f9a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Sao Tome,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98fd7e17143d0" /><Relationship Type="http://schemas.openxmlformats.org/officeDocument/2006/relationships/numbering" Target="/word/numbering.xml" Id="R8ac5a5827ef74d4d" /><Relationship Type="http://schemas.openxmlformats.org/officeDocument/2006/relationships/settings" Target="/word/settings.xml" Id="R1ad64f6e045e4453" /><Relationship Type="http://schemas.openxmlformats.org/officeDocument/2006/relationships/image" Target="/word/media/412d5086-fdd3-4bd8-994f-7f853adf2547.png" Id="R7a3850c30f9a4b06" /></Relationships>
</file>