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8990353f7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a1fdb6f25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Pardo,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7677a2b7448d4" /><Relationship Type="http://schemas.openxmlformats.org/officeDocument/2006/relationships/numbering" Target="/word/numbering.xml" Id="R4044744ed4bd43aa" /><Relationship Type="http://schemas.openxmlformats.org/officeDocument/2006/relationships/settings" Target="/word/settings.xml" Id="Rac21ca4e46804520" /><Relationship Type="http://schemas.openxmlformats.org/officeDocument/2006/relationships/image" Target="/word/media/5731426f-ec4b-44f7-9795-1370409b4ae1.png" Id="R008a1fdb6f254a06" /></Relationships>
</file>