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a4b3ef3a4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951240b77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Rico,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67a205ca44826" /><Relationship Type="http://schemas.openxmlformats.org/officeDocument/2006/relationships/numbering" Target="/word/numbering.xml" Id="R355ce406d8e64b56" /><Relationship Type="http://schemas.openxmlformats.org/officeDocument/2006/relationships/settings" Target="/word/settings.xml" Id="Rc20095f757734914" /><Relationship Type="http://schemas.openxmlformats.org/officeDocument/2006/relationships/image" Target="/word/media/894b3d3e-92fe-49b3-bb27-e2bc76215575.png" Id="R2a6951240b77487d" /></Relationships>
</file>