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fc1c21c1054b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2b35241d9345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Casal do Sarradao,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ee58dbbe8745eb" /><Relationship Type="http://schemas.openxmlformats.org/officeDocument/2006/relationships/numbering" Target="/word/numbering.xml" Id="R2df21b24d91345b7" /><Relationship Type="http://schemas.openxmlformats.org/officeDocument/2006/relationships/settings" Target="/word/settings.xml" Id="Rc0b27c349f194eb0" /><Relationship Type="http://schemas.openxmlformats.org/officeDocument/2006/relationships/image" Target="/word/media/f1543d9f-262d-40bb-ad2a-074be9c1a736.png" Id="R962b35241d9345d8" /></Relationships>
</file>