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eb873291c948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a93f86f0ff40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do Vale do Grou,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8f46ed618744de" /><Relationship Type="http://schemas.openxmlformats.org/officeDocument/2006/relationships/numbering" Target="/word/numbering.xml" Id="R7cd071f794704a7e" /><Relationship Type="http://schemas.openxmlformats.org/officeDocument/2006/relationships/settings" Target="/word/settings.xml" Id="R3a7169baf16041ae" /><Relationship Type="http://schemas.openxmlformats.org/officeDocument/2006/relationships/image" Target="/word/media/ac3dbe73-acba-4a2a-be14-cb364323e7ec.png" Id="Rf5a93f86f0ff4097" /></Relationships>
</file>